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82" w:rsidRDefault="00F316DE" w:rsidP="00F316DE">
      <w:pPr>
        <w:jc w:val="center"/>
        <w:rPr>
          <w:sz w:val="30"/>
          <w:szCs w:val="30"/>
        </w:rPr>
      </w:pPr>
      <w:r w:rsidRPr="00F316DE">
        <w:rPr>
          <w:sz w:val="30"/>
          <w:szCs w:val="30"/>
        </w:rPr>
        <w:t xml:space="preserve">Aneks nr 2 do Regulaminu Stołówki Szkolnej </w:t>
      </w:r>
      <w:r w:rsidRPr="00F316DE">
        <w:rPr>
          <w:sz w:val="30"/>
          <w:szCs w:val="30"/>
        </w:rPr>
        <w:br/>
        <w:t>w Publicznej Szkole Podstawowej nr w Jelcz-Laskowicach</w:t>
      </w:r>
    </w:p>
    <w:p w:rsidR="00F316DE" w:rsidRDefault="00F316DE" w:rsidP="00F316DE">
      <w:pPr>
        <w:spacing w:after="0" w:line="360" w:lineRule="auto"/>
      </w:pPr>
    </w:p>
    <w:p w:rsidR="00F316DE" w:rsidRDefault="00F316DE" w:rsidP="00F316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16DE">
        <w:t>Zmianie</w:t>
      </w:r>
      <w:r>
        <w:t xml:space="preserve"> ulega </w:t>
      </w:r>
      <w:r w:rsidRPr="00F316DE">
        <w:rPr>
          <w:rFonts w:ascii="Times New Roman" w:hAnsi="Times New Roman" w:cs="Times New Roman"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 xml:space="preserve"> Ust.1 Regulaminu, który otrzymuje brzmienie:</w:t>
      </w:r>
    </w:p>
    <w:p w:rsidR="00F316DE" w:rsidRDefault="00F316DE" w:rsidP="00F316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16DE" w:rsidRDefault="00F316DE" w:rsidP="00F316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22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F316DE" w:rsidRPr="00A15223" w:rsidRDefault="00F316DE" w:rsidP="00F316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opłat za posiłki</w:t>
      </w:r>
    </w:p>
    <w:p w:rsidR="00F316DE" w:rsidRPr="00103EBB" w:rsidRDefault="00F316DE" w:rsidP="00F316D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opłaty za korzystanie z posiłków ustala dyrektor szkoły w porozumieniu z organem prowadzącym.</w:t>
      </w:r>
    </w:p>
    <w:p w:rsidR="00F316DE" w:rsidRPr="00103EBB" w:rsidRDefault="00F316DE" w:rsidP="00F316D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opłaty za posiłki dla ucznia obejmuje koszt produktów zużytych do przygotowania posiłku tzw. wsadu do kotła.</w:t>
      </w:r>
    </w:p>
    <w:p w:rsidR="00F316DE" w:rsidRDefault="00F316DE" w:rsidP="00F316D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opłaty za jeden posiłek wynosi:</w:t>
      </w:r>
    </w:p>
    <w:p w:rsidR="00F316DE" w:rsidRDefault="00381ADC" w:rsidP="00F316DE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- 4,5</w:t>
      </w:r>
      <w:r w:rsidR="00F316DE">
        <w:rPr>
          <w:rFonts w:ascii="Times New Roman" w:hAnsi="Times New Roman" w:cs="Times New Roman"/>
          <w:sz w:val="24"/>
          <w:szCs w:val="24"/>
        </w:rPr>
        <w:t>0 zł -  dwudaniowy obiad dla ucznia</w:t>
      </w:r>
    </w:p>
    <w:p w:rsidR="00F316DE" w:rsidRDefault="00381ADC" w:rsidP="00F316DE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- 6,0</w:t>
      </w:r>
      <w:r w:rsidR="00F316DE">
        <w:rPr>
          <w:rFonts w:ascii="Times New Roman" w:hAnsi="Times New Roman" w:cs="Times New Roman"/>
          <w:sz w:val="24"/>
          <w:szCs w:val="24"/>
        </w:rPr>
        <w:t>0 zł - drugie śniadanie i dwudaniowy obiad dla dzieci z oddziału przedszkolnego</w:t>
      </w:r>
    </w:p>
    <w:p w:rsidR="00F316DE" w:rsidRDefault="00F316DE" w:rsidP="00F316D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522CD">
        <w:rPr>
          <w:rFonts w:ascii="Times New Roman" w:hAnsi="Times New Roman" w:cs="Times New Roman"/>
          <w:sz w:val="24"/>
          <w:szCs w:val="24"/>
        </w:rPr>
        <w:t xml:space="preserve">opuszcza się możliwość zmiany odpłatności za posiłki, po </w:t>
      </w:r>
      <w:r>
        <w:rPr>
          <w:rFonts w:ascii="Times New Roman" w:hAnsi="Times New Roman" w:cs="Times New Roman"/>
          <w:sz w:val="24"/>
          <w:szCs w:val="24"/>
        </w:rPr>
        <w:t xml:space="preserve">wcześniejszym </w:t>
      </w:r>
      <w:r w:rsidRPr="005522CD">
        <w:rPr>
          <w:rFonts w:ascii="Times New Roman" w:hAnsi="Times New Roman" w:cs="Times New Roman"/>
          <w:sz w:val="24"/>
          <w:szCs w:val="24"/>
        </w:rPr>
        <w:t>poinf</w:t>
      </w:r>
      <w:r>
        <w:rPr>
          <w:rFonts w:ascii="Times New Roman" w:hAnsi="Times New Roman" w:cs="Times New Roman"/>
          <w:sz w:val="24"/>
          <w:szCs w:val="24"/>
        </w:rPr>
        <w:t>ormowaniu korzystających ze stołówki</w:t>
      </w:r>
      <w:r w:rsidRPr="005522CD">
        <w:rPr>
          <w:rFonts w:ascii="Times New Roman" w:hAnsi="Times New Roman" w:cs="Times New Roman"/>
          <w:sz w:val="24"/>
          <w:szCs w:val="24"/>
        </w:rPr>
        <w:t>.</w:t>
      </w:r>
    </w:p>
    <w:p w:rsidR="00F316DE" w:rsidRDefault="00F316DE" w:rsidP="00F316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6DE" w:rsidRDefault="00F316DE" w:rsidP="00F316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6DE" w:rsidRDefault="00F316DE" w:rsidP="00F316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Aneks wchodzi w życie z dniem 02.11.2019r. </w:t>
      </w:r>
    </w:p>
    <w:p w:rsidR="00F316DE" w:rsidRDefault="00F316DE" w:rsidP="00F316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6DE" w:rsidRDefault="00F316DE" w:rsidP="00F316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6DE" w:rsidRPr="00F316DE" w:rsidRDefault="00F316DE" w:rsidP="00F316D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PSP2 nr 2 w Jelczu-Laskowicach</w:t>
      </w:r>
    </w:p>
    <w:p w:rsidR="00F316DE" w:rsidRPr="00F316DE" w:rsidRDefault="00F316DE" w:rsidP="00F316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6DE" w:rsidRDefault="00F316DE" w:rsidP="00F316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6DE" w:rsidRPr="00F316DE" w:rsidRDefault="00F316DE" w:rsidP="00F316DE"/>
    <w:sectPr w:rsidR="00F316DE" w:rsidRPr="00F316DE" w:rsidSect="00D47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489B"/>
    <w:multiLevelType w:val="hybridMultilevel"/>
    <w:tmpl w:val="44086F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16DE"/>
    <w:rsid w:val="002F4365"/>
    <w:rsid w:val="00381ADC"/>
    <w:rsid w:val="003F2DCB"/>
    <w:rsid w:val="00B70C50"/>
    <w:rsid w:val="00D47082"/>
    <w:rsid w:val="00F3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8CA97-BB83-422C-95FA-A6F1A149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STOŁOWKA</dc:creator>
  <cp:lastModifiedBy>admin</cp:lastModifiedBy>
  <cp:revision>2</cp:revision>
  <cp:lastPrinted>2020-01-08T08:26:00Z</cp:lastPrinted>
  <dcterms:created xsi:type="dcterms:W3CDTF">2020-01-08T21:12:00Z</dcterms:created>
  <dcterms:modified xsi:type="dcterms:W3CDTF">2020-01-08T21:12:00Z</dcterms:modified>
</cp:coreProperties>
</file>